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6B5A3" w14:textId="49DC5D99" w:rsidR="00BC48DA" w:rsidRPr="00BC48DA" w:rsidRDefault="005B10DE" w:rsidP="00BC48DA">
      <w:pPr>
        <w:pStyle w:val="1"/>
        <w:shd w:val="clear" w:color="auto" w:fill="FFFFFF"/>
        <w:spacing w:before="0" w:beforeAutospacing="0" w:after="300" w:afterAutospacing="0" w:line="420" w:lineRule="atLeast"/>
        <w:rPr>
          <w:b w:val="0"/>
          <w:bCs w:val="0"/>
          <w:color w:val="444444"/>
          <w:sz w:val="28"/>
          <w:szCs w:val="28"/>
        </w:rPr>
      </w:pPr>
      <w:bookmarkStart w:id="0" w:name="_GoBack"/>
      <w:bookmarkEnd w:id="0"/>
      <w:r>
        <w:rPr>
          <w:b w:val="0"/>
          <w:bCs w:val="0"/>
          <w:color w:val="444444"/>
          <w:sz w:val="28"/>
          <w:szCs w:val="28"/>
        </w:rPr>
        <w:t xml:space="preserve">             </w:t>
      </w:r>
      <w:r w:rsidR="00BC48DA" w:rsidRPr="00BC48DA">
        <w:rPr>
          <w:b w:val="0"/>
          <w:bCs w:val="0"/>
          <w:color w:val="444444"/>
          <w:sz w:val="28"/>
          <w:szCs w:val="28"/>
        </w:rPr>
        <w:t>Отчет по антикоррупционной деятельности КГУ</w:t>
      </w:r>
    </w:p>
    <w:p w14:paraId="0A5A1DC5" w14:textId="442B2057" w:rsidR="0082003A" w:rsidRPr="00BC48DA" w:rsidRDefault="00BC48DA">
      <w:pPr>
        <w:rPr>
          <w:rFonts w:ascii="Times New Roman" w:hAnsi="Times New Roman" w:cs="Times New Roman"/>
          <w:sz w:val="28"/>
          <w:szCs w:val="28"/>
        </w:rPr>
      </w:pPr>
      <w:r w:rsidRPr="00BC48DA">
        <w:rPr>
          <w:rFonts w:ascii="Times New Roman" w:hAnsi="Times New Roman" w:cs="Times New Roman"/>
          <w:sz w:val="28"/>
          <w:szCs w:val="28"/>
        </w:rPr>
        <w:t xml:space="preserve">«Общеобразовательная школа села </w:t>
      </w:r>
      <w:proofErr w:type="spellStart"/>
      <w:r w:rsidRPr="00BC48DA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Pr="00BC4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DA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BC4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DA">
        <w:rPr>
          <w:rFonts w:ascii="Times New Roman" w:hAnsi="Times New Roman" w:cs="Times New Roman"/>
          <w:sz w:val="28"/>
          <w:szCs w:val="28"/>
        </w:rPr>
        <w:t>отдла</w:t>
      </w:r>
      <w:proofErr w:type="spellEnd"/>
      <w:r w:rsidRPr="00BC48DA">
        <w:rPr>
          <w:rFonts w:ascii="Times New Roman" w:hAnsi="Times New Roman" w:cs="Times New Roman"/>
          <w:sz w:val="28"/>
          <w:szCs w:val="28"/>
        </w:rPr>
        <w:t xml:space="preserve"> образования по Аршалынскому району управления образования Акмолинской области»</w:t>
      </w:r>
    </w:p>
    <w:p w14:paraId="5D522F4B" w14:textId="77777777" w:rsidR="00BC48DA" w:rsidRPr="00BC48DA" w:rsidRDefault="00BC48DA" w:rsidP="00BC48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14:ligatures w14:val="none"/>
        </w:rPr>
      </w:pPr>
      <w:r w:rsidRPr="00BC48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Основными задачами нашей школы по противодействию коррупции являются:</w:t>
      </w:r>
    </w:p>
    <w:p w14:paraId="34ED2DD5" w14:textId="77777777" w:rsidR="00BC48DA" w:rsidRPr="00BC48DA" w:rsidRDefault="00BC48DA" w:rsidP="00BC4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14:ligatures w14:val="none"/>
        </w:rPr>
      </w:pPr>
      <w:r w:rsidRPr="00BC48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1) формирование антикоррупционной культуры родителей и учащихся;</w:t>
      </w:r>
    </w:p>
    <w:p w14:paraId="0A041934" w14:textId="38B309D8" w:rsidR="00BC48DA" w:rsidRPr="00BC48DA" w:rsidRDefault="00BC48DA" w:rsidP="00BC4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14:ligatures w14:val="none"/>
        </w:rPr>
      </w:pPr>
      <w:r w:rsidRPr="00BC48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2) прозрачность и открытость деятельности школы;</w:t>
      </w:r>
    </w:p>
    <w:p w14:paraId="5A4784AE" w14:textId="77777777" w:rsidR="00BC48DA" w:rsidRPr="00BC48DA" w:rsidRDefault="00BC48DA" w:rsidP="00BC4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14:ligatures w14:val="none"/>
        </w:rPr>
      </w:pPr>
      <w:r w:rsidRPr="00BC48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3) соблюдение академической честности;</w:t>
      </w:r>
    </w:p>
    <w:p w14:paraId="04B9E82C" w14:textId="77777777" w:rsidR="00BC48DA" w:rsidRPr="00BC48DA" w:rsidRDefault="00BC48DA" w:rsidP="00BC4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14:ligatures w14:val="none"/>
        </w:rPr>
      </w:pPr>
      <w:r w:rsidRPr="00BC48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4) знание антикоррупционного законодательства в сфере образования;</w:t>
      </w:r>
    </w:p>
    <w:p w14:paraId="6B0C951B" w14:textId="77777777" w:rsidR="00BC48DA" w:rsidRPr="00BC48DA" w:rsidRDefault="00BC48DA" w:rsidP="00BC4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14:ligatures w14:val="none"/>
        </w:rPr>
      </w:pPr>
      <w:r w:rsidRPr="00BC48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5) постоянная информационная поддержка. </w:t>
      </w:r>
    </w:p>
    <w:p w14:paraId="4165A3F6" w14:textId="734FDA6C" w:rsidR="00593326" w:rsidRPr="00BC48DA" w:rsidRDefault="00593326">
      <w:pPr>
        <w:rPr>
          <w:rFonts w:ascii="Times New Roman" w:hAnsi="Times New Roman" w:cs="Times New Roman"/>
          <w:sz w:val="28"/>
          <w:szCs w:val="28"/>
        </w:rPr>
      </w:pPr>
    </w:p>
    <w:p w14:paraId="4F99949D" w14:textId="6ACE40A9" w:rsidR="00BE5949" w:rsidRPr="00BE5949" w:rsidRDefault="00BE5949" w:rsidP="00BE5949">
      <w:pPr>
        <w:shd w:val="clear" w:color="auto" w:fill="FFFFFF"/>
        <w:spacing w:after="0" w:line="420" w:lineRule="atLeas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14:ligatures w14:val="none"/>
        </w:rPr>
      </w:pPr>
      <w:r w:rsidRPr="00BE594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>Одним из направлений работы по антикоррупционной политике является работа с педагогическим коллективом. В н</w:t>
      </w:r>
      <w:r w:rsidRPr="00BC48D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>ачале</w:t>
      </w:r>
      <w:r w:rsidRPr="00BE594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 xml:space="preserve"> учебного года на Педагогическом совете был рассмотрен вопрос - «Кодекс служебной этики гражданских служащих», на основании которого был составлен и принят «Кодекс корпоративной культуры и профессиональной этики педагогических работников  нашей школы</w:t>
      </w:r>
      <w:r w:rsidR="005B10DE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>».</w:t>
      </w:r>
      <w:r w:rsidRPr="00BE594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 xml:space="preserve"> Ежегодно коллектив школы подписывает приказ «О запрете сбора денежных средств», на постоянной основе проводятся семинары, беседы, круглые столы с педагогическим коллективом по вопросам антикоррупционной политики. В школе</w:t>
      </w:r>
      <w:r w:rsidR="00BC48D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BE594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>постоянно обновляется  информационный стенд по противодействию коррупции. На школьном сайте ведется</w:t>
      </w:r>
      <w:r w:rsidRPr="00BC48D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 xml:space="preserve"> работа</w:t>
      </w:r>
      <w:r w:rsidRPr="00BE594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 xml:space="preserve">   по организации образовательного процесса, по оказанию государственных услуг, дается всегда обратная связь.  </w:t>
      </w:r>
    </w:p>
    <w:p w14:paraId="51E71DFB" w14:textId="3D302599" w:rsidR="00BE5949" w:rsidRDefault="00BE5949" w:rsidP="00BE5949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</w:pPr>
      <w:r w:rsidRPr="00BE594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>Ежеквартально на общешкольных родительских собраниях проводится публичный отчет директора школы по расходованию финансовых средств</w:t>
      </w:r>
      <w:proofErr w:type="gramStart"/>
      <w:r w:rsidR="00BC48D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BE594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>.</w:t>
      </w:r>
      <w:proofErr w:type="gramEnd"/>
      <w:r w:rsidRPr="00BE594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bdr w:val="none" w:sz="0" w:space="0" w:color="auto" w:frame="1"/>
          <w14:ligatures w14:val="none"/>
        </w:rPr>
        <w:t> </w:t>
      </w:r>
    </w:p>
    <w:p w14:paraId="2BE20F34" w14:textId="4AF871C9" w:rsidR="00BC48DA" w:rsidRPr="00BC48DA" w:rsidRDefault="00BC48DA" w:rsidP="00BC3C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14:ligatures w14:val="none"/>
        </w:rPr>
      </w:pPr>
      <w:r w:rsidRPr="00BC48DA"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:bdr w:val="none" w:sz="0" w:space="0" w:color="auto" w:frame="1"/>
          <w14:ligatures w14:val="none"/>
        </w:rPr>
        <w:t>В нашей школе особое место занимает антикоррупционное воспитание учащихся. Задачей</w:t>
      </w:r>
      <w:r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:bdr w:val="none" w:sz="0" w:space="0" w:color="auto" w:frame="1"/>
          <w14:ligatures w14:val="none"/>
        </w:rPr>
        <w:t xml:space="preserve"> воспитания</w:t>
      </w:r>
      <w:r w:rsidRPr="00BC48DA"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:bdr w:val="none" w:sz="0" w:space="0" w:color="auto" w:frame="1"/>
          <w14:ligatures w14:val="none"/>
        </w:rPr>
        <w:t xml:space="preserve"> является -  формирование антикоррупционной культуры в школьной среде, поощрение инициатив по укреплению нетерпимого отношения к коррупции, участие в организации мероприятий антикоррупционного характера. Главное предна</w:t>
      </w:r>
      <w:r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:bdr w:val="none" w:sz="0" w:space="0" w:color="auto" w:frame="1"/>
          <w14:ligatures w14:val="none"/>
        </w:rPr>
        <w:t>значение работ</w:t>
      </w:r>
      <w:proofErr w:type="gramStart"/>
      <w:r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:bdr w:val="none" w:sz="0" w:space="0" w:color="auto" w:frame="1"/>
          <w14:ligatures w14:val="none"/>
        </w:rPr>
        <w:t>ы-</w:t>
      </w:r>
      <w:proofErr w:type="gramEnd"/>
      <w:r w:rsidRPr="00BC48DA"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:bdr w:val="none" w:sz="0" w:space="0" w:color="auto" w:frame="1"/>
          <w14:ligatures w14:val="none"/>
        </w:rPr>
        <w:t xml:space="preserve">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неприятия коррупции, воспитание трудолюбия, творческого отношения к учению, труду, жизни. </w:t>
      </w:r>
      <w:r w:rsidR="00D61D51" w:rsidRPr="00D61D51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</w:rPr>
        <w:t>В ходе правового всеобуча ежегодно проходят классные часы: «Государственная служба – честный труд в интересах страны», «Основы общественного порядка», «Казахстан – правовое государство», «Школа против коррупции!», «Что я знаю о коррупции», «Наш выбор -  правовое государство».</w:t>
      </w:r>
    </w:p>
    <w:p w14:paraId="7B1F33C6" w14:textId="77777777" w:rsidR="00BC48DA" w:rsidRPr="00BE5949" w:rsidRDefault="00BC48DA" w:rsidP="00BE5949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14:ligatures w14:val="none"/>
        </w:rPr>
      </w:pPr>
    </w:p>
    <w:p w14:paraId="3DD35844" w14:textId="6E96741C" w:rsidR="005B10DE" w:rsidRPr="005B10DE" w:rsidRDefault="005B10DE" w:rsidP="005B10DE">
      <w:pPr>
        <w:rPr>
          <w:rFonts w:ascii="Times New Roman" w:hAnsi="Times New Roman" w:cs="Times New Roman"/>
          <w:sz w:val="28"/>
          <w:szCs w:val="28"/>
        </w:rPr>
      </w:pPr>
      <w:r w:rsidRPr="005B10DE">
        <w:rPr>
          <w:rFonts w:ascii="Times New Roman" w:hAnsi="Times New Roman" w:cs="Times New Roman"/>
          <w:noProof/>
          <w:sz w:val="28"/>
          <w:szCs w:val="28"/>
        </w:rPr>
        <w:t xml:space="preserve">Обсуждение директора школы с педагогами </w:t>
      </w:r>
      <w:r>
        <w:rPr>
          <w:rFonts w:ascii="Times New Roman" w:hAnsi="Times New Roman" w:cs="Times New Roman"/>
          <w:noProof/>
          <w:sz w:val="28"/>
          <w:szCs w:val="28"/>
        </w:rPr>
        <w:t>школы</w:t>
      </w:r>
      <w:r>
        <w:rPr>
          <w:noProof/>
          <w:lang w:eastAsia="ru-RU"/>
        </w:rPr>
        <w:drawing>
          <wp:inline distT="0" distB="0" distL="0" distR="0" wp14:anchorId="11F21AF1" wp14:editId="4F3CA461">
            <wp:extent cx="4381500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A177" w14:textId="77777777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65BE49" w14:textId="77777777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0DC6B2" w14:textId="77777777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68F079" w14:textId="26C38478" w:rsidR="005B10DE" w:rsidRP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заместителя директора по УВР</w:t>
      </w:r>
    </w:p>
    <w:p w14:paraId="3E1BF52A" w14:textId="77777777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FEC54A" w14:textId="77777777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381129" w14:textId="03E3A817" w:rsidR="00BE5949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2B275" wp14:editId="163CCCAB">
            <wp:extent cx="4181475" cy="2809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425BD" w14:textId="4D18A404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91DEC" w14:textId="0377D9D0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EBA02F" w14:textId="156CF794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62ADB4" w14:textId="34AE8A10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F36014" w14:textId="61B9B80E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D6D44B" w14:textId="489B079B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7F8E49" w14:textId="7E828392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FE7E62" w14:textId="114369AB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398688" w14:textId="53EAFF33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4D21AA" w14:textId="1F11644E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41CD63" w14:textId="6C7152FC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898FD9" w14:textId="02604CE1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720D6F" w14:textId="097A2FED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8D3DFD" w14:textId="588FD0CD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4A23AA" w14:textId="0CE28B63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представителей родительского комитета на родительском собрании</w:t>
      </w:r>
    </w:p>
    <w:p w14:paraId="1DF8E0F9" w14:textId="77777777" w:rsidR="005B10DE" w:rsidRP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2390BF" w14:textId="3EBA185D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5D597" wp14:editId="67D4EB2C">
            <wp:extent cx="4391025" cy="3286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58659" w14:textId="7A3FC0A5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CE829B" w14:textId="73D40BA1" w:rsidR="005B10DE" w:rsidRP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правоохранительными органами педагогов и родителей</w:t>
      </w:r>
    </w:p>
    <w:p w14:paraId="6650FF67" w14:textId="4C62EEA7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6A6D83" w14:textId="1454F5F7" w:rsidR="005B10DE" w:rsidRDefault="005B10DE" w:rsidP="00593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15831D" wp14:editId="28258FDB">
            <wp:extent cx="4724400" cy="3543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CD2A9" w14:textId="5BDA4D46" w:rsidR="00F93A86" w:rsidRDefault="00F93A86" w:rsidP="005933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D352E4" w14:textId="39B4108E" w:rsidR="00F93A86" w:rsidRPr="00F93A86" w:rsidRDefault="00F93A86" w:rsidP="00593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вопроса в старших классах заместитель директора по ВР</w:t>
      </w:r>
    </w:p>
    <w:p w14:paraId="2D3ADB49" w14:textId="0C397BF4" w:rsidR="00F93A86" w:rsidRPr="00BC48DA" w:rsidRDefault="00F93A86" w:rsidP="00593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724DE" wp14:editId="43724E7E">
            <wp:extent cx="5286375" cy="2733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A86" w:rsidRPr="00BC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4388"/>
    <w:multiLevelType w:val="hybridMultilevel"/>
    <w:tmpl w:val="7ABC13F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57D12"/>
    <w:multiLevelType w:val="multilevel"/>
    <w:tmpl w:val="E336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4F"/>
    <w:rsid w:val="00340A4F"/>
    <w:rsid w:val="00376277"/>
    <w:rsid w:val="00593326"/>
    <w:rsid w:val="005B10DE"/>
    <w:rsid w:val="00606ADC"/>
    <w:rsid w:val="00633FAF"/>
    <w:rsid w:val="008D0AFC"/>
    <w:rsid w:val="00B5263C"/>
    <w:rsid w:val="00BC3C34"/>
    <w:rsid w:val="00BC48DA"/>
    <w:rsid w:val="00BE5949"/>
    <w:rsid w:val="00D61D51"/>
    <w:rsid w:val="00F93A86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C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94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4">
    <w:name w:val="Hyperlink"/>
    <w:basedOn w:val="a0"/>
    <w:uiPriority w:val="99"/>
    <w:semiHidden/>
    <w:unhideWhenUsed/>
    <w:rsid w:val="00BE594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94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4">
    <w:name w:val="Hyperlink"/>
    <w:basedOn w:val="a0"/>
    <w:uiPriority w:val="99"/>
    <w:semiHidden/>
    <w:unhideWhenUsed/>
    <w:rsid w:val="00BE594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akzzzharkyn@outlook.com</dc:creator>
  <cp:lastModifiedBy>каб 7</cp:lastModifiedBy>
  <cp:revision>2</cp:revision>
  <dcterms:created xsi:type="dcterms:W3CDTF">2023-03-27T02:47:00Z</dcterms:created>
  <dcterms:modified xsi:type="dcterms:W3CDTF">2023-03-27T02:47:00Z</dcterms:modified>
</cp:coreProperties>
</file>